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1022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02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Mikael Cho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GETTY IMAGES HOLDINGS,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605 5TH AVENUE SOUTH, SUITE 400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SEATTLE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98104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Getty Images Holdings,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GETY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restart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Senior Vice President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4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10/14/2025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80" w:type="dxa"/>
            <w:vAlign w:val="bottom"/>
            <w:gridSpan w:val="9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10/14/2025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23,704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2.11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64,345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10/14/2025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25,555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2.11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131,348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sales reported in this Form 4 were effected pursuant to a Rule 10b5-1 trading plan adopted on June 13, 2025.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40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$2.06 to $2.19.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2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Kjelti Kellough, as attorney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10/16/2025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531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31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 fact for Mikael Cho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9836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36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939279" TargetMode="External"/><Relationship Id="rId14" Type="http://schemas.openxmlformats.org/officeDocument/2006/relationships/hyperlink" Target="http://www.sec.gov/cgi-bin/browse-edgar?action=getcompany&amp;CIK=000189849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2025-10-16T15:35:49Z</dcterms:created>
  <dcterms:modified xsi:type="dcterms:W3CDTF">2025-10-16T15:35:49Z</dcterms:modified>
</cp:coreProperties>
</file>